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ORO ES EL TRIGO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Oro es el trigo del hombre amigo,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azul el cielo, bueno y sincero.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Junto a Don Bosco te envío mi canto,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el oratorio siembra tu aliento. 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2105025</wp:posOffset>
            </wp:positionH>
            <wp:positionV relativeFrom="paragraph">
              <wp:posOffset>266700</wp:posOffset>
            </wp:positionV>
            <wp:extent cx="3143250" cy="3092539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25787" l="18106" r="33700" t="693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309253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Jesús que del cielo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gracia enviarás,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lluvia que nos lavará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del vicio y la maldad. (2v)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Negra una nube esconde la luna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cuando el pecado oscura el alma.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La ofensa olvido de mi enemigo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perdón te pido, vuelve mi amigo.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Jesús que del cielo 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gracia enviarás,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lluvia que nos lavará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del vicio y la maldad. (2v)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Un arcoíris muestra el camino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con sus colores, vuelve el sereno.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En la fatiga no, no me rindo,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tiendo la mano, espero y llamo.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Mi Jesús que del cielo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tu gracia enviarás,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lluvia que nos lavará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del vicio y la maldad. (4v) 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Lluvia que nos lavará del vicio y la maldad.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Z/Y95C2QE7VJxi8RwVlz7wCAGg==">CgMxLjA4AHIhMVJDZ1dqcWV6R3JLNWxlYUhveWZCRkpiZjBtUjVhSzZ2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